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164B5C" w:rsidRDefault="00117439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</w:t>
            </w:r>
          </w:p>
          <w:p w:rsidR="00A52206" w:rsidRPr="009B637A" w:rsidRDefault="00A52206" w:rsidP="00117439">
            <w:pPr>
              <w:pStyle w:val="ac"/>
              <w:ind w:right="284"/>
              <w:jc w:val="center"/>
              <w:rPr>
                <w:b/>
                <w:bCs/>
                <w:sz w:val="28"/>
                <w:szCs w:val="28"/>
              </w:rPr>
            </w:pPr>
            <w:r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BD3D62">
        <w:rPr>
          <w:sz w:val="28"/>
          <w:szCs w:val="28"/>
        </w:rPr>
        <w:t>3</w:t>
      </w:r>
      <w:r w:rsidR="0011743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F87D57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5C6E83">
        <w:t>950</w:t>
      </w:r>
      <w:r w:rsidR="00FD04E7">
        <w:t>991,5</w:t>
      </w:r>
      <w:r w:rsidR="009A25E2" w:rsidRPr="009A25E2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FD04E7">
        <w:t xml:space="preserve">972824,9 </w:t>
      </w:r>
      <w:r>
        <w:t xml:space="preserve">тыс. рублей;   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Pr="00924D2F">
        <w:t xml:space="preserve">год в сумме </w:t>
      </w:r>
      <w:r w:rsidR="00260BFB">
        <w:t>21833,4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D30312" w:rsidRPr="00D6460A" w:rsidRDefault="00D30312" w:rsidP="00D30312">
      <w:pPr>
        <w:pStyle w:val="a4"/>
        <w:spacing w:after="120"/>
        <w:ind w:left="0" w:right="0" w:firstLine="0"/>
      </w:pPr>
      <w:r w:rsidRPr="00D6460A">
        <w:t xml:space="preserve">     1</w:t>
      </w:r>
      <w:r>
        <w:t>.2.</w:t>
      </w:r>
      <w:r w:rsidRPr="00D6460A">
        <w:t xml:space="preserve">  Пункт 4 с</w:t>
      </w:r>
      <w:r w:rsidRPr="00D6460A">
        <w:rPr>
          <w:rStyle w:val="fontstyle01"/>
        </w:rPr>
        <w:t>татьи 6 «</w:t>
      </w:r>
      <w:r w:rsidRPr="00D6460A">
        <w:rPr>
          <w:bCs/>
        </w:rPr>
        <w:t>Межбюджетные трансферты, предоставляемые бюджетам сельских поселений»</w:t>
      </w:r>
      <w:r w:rsidRPr="00D6460A">
        <w:t xml:space="preserve"> изложить в следующей редакции:  </w:t>
      </w:r>
    </w:p>
    <w:p w:rsidR="00D30312" w:rsidRPr="00D6460A" w:rsidRDefault="00D30312" w:rsidP="00D30312">
      <w:pPr>
        <w:jc w:val="both"/>
        <w:rPr>
          <w:rStyle w:val="fontstyle01"/>
        </w:rPr>
      </w:pPr>
      <w:r>
        <w:rPr>
          <w:rStyle w:val="fontstyle01"/>
        </w:rPr>
        <w:t xml:space="preserve">  </w:t>
      </w:r>
      <w:r w:rsidRPr="00D6460A">
        <w:rPr>
          <w:rStyle w:val="fontstyle01"/>
        </w:rPr>
        <w:t>«4. Утвердить критерий выравнивания  финансовых возможностей  бюджетов сельских  поселений, входящих в состав Веселовского района   на 2021 год в размере 3267,2 рублей на человека, на 2022 год – 2918,8 рублей на человека, на 2023 год – 2947,7 рублей на человека.</w:t>
      </w:r>
    </w:p>
    <w:p w:rsidR="002927AC" w:rsidRDefault="00DC1795" w:rsidP="002927AC">
      <w:pPr>
        <w:pStyle w:val="a4"/>
        <w:spacing w:after="120"/>
        <w:ind w:left="0" w:right="0" w:firstLine="0"/>
      </w:pPr>
      <w:r>
        <w:t xml:space="preserve">   </w:t>
      </w:r>
      <w:r w:rsidR="007F028F">
        <w:t xml:space="preserve"> </w:t>
      </w:r>
      <w:r w:rsidR="00A52206">
        <w:t xml:space="preserve"> </w:t>
      </w:r>
      <w:r w:rsidR="00A52206" w:rsidRPr="00735ACF">
        <w:t>1.</w:t>
      </w:r>
      <w:r w:rsidR="00D30312">
        <w:t>3</w:t>
      </w:r>
      <w:r w:rsidR="00A52206" w:rsidRPr="00735ACF">
        <w:t>.В приложении №1</w:t>
      </w:r>
      <w:r w:rsidR="0026187D">
        <w:t xml:space="preserve"> </w:t>
      </w:r>
      <w:r w:rsidR="00A52206" w:rsidRPr="00735ACF">
        <w:t>«Объем поступлений доходов  бюджета муниципального района на 20</w:t>
      </w:r>
      <w:r w:rsidR="00A52206">
        <w:t>2</w:t>
      </w:r>
      <w:r w:rsidR="005F15F7">
        <w:t>1</w:t>
      </w:r>
      <w:r w:rsidR="00A52206" w:rsidRPr="00735ACF">
        <w:t xml:space="preserve"> год и на плановый период  202</w:t>
      </w:r>
      <w:r w:rsidR="005F15F7">
        <w:t>2</w:t>
      </w:r>
      <w:r w:rsidR="00A52206" w:rsidRPr="00735ACF">
        <w:t xml:space="preserve"> и 202</w:t>
      </w:r>
      <w:r w:rsidR="005F15F7">
        <w:t>3</w:t>
      </w:r>
      <w:r w:rsidR="00A52206" w:rsidRPr="00735ACF">
        <w:t xml:space="preserve"> годов» внести следующие изменения:</w:t>
      </w:r>
      <w:r w:rsidR="00A52206">
        <w:t xml:space="preserve">  </w:t>
      </w:r>
    </w:p>
    <w:p w:rsidR="00CC1A42" w:rsidRDefault="00CC1A42" w:rsidP="002927AC">
      <w:pPr>
        <w:pStyle w:val="a4"/>
        <w:spacing w:after="120"/>
        <w:ind w:left="0" w:right="0" w:firstLine="0"/>
      </w:pPr>
      <w:r>
        <w:t xml:space="preserve">     </w:t>
      </w:r>
      <w:r w:rsidRPr="00CC1A42">
        <w:t>по строке «Налоговые и неналоговые доходы» в 2021 году цифры  133859,8  заменить цифрами  1384</w:t>
      </w:r>
      <w:r w:rsidR="00FE4CAF">
        <w:t>56,</w:t>
      </w:r>
      <w:r w:rsidR="00D30312">
        <w:t>7</w:t>
      </w:r>
    </w:p>
    <w:p w:rsidR="00CC1A42" w:rsidRPr="006C75A1" w:rsidRDefault="00CC1A42" w:rsidP="00CC1A42">
      <w:pPr>
        <w:jc w:val="both"/>
        <w:rPr>
          <w:sz w:val="28"/>
          <w:szCs w:val="28"/>
        </w:rPr>
      </w:pPr>
      <w:r>
        <w:t xml:space="preserve">     </w:t>
      </w:r>
      <w:r w:rsidRPr="00E11950">
        <w:t xml:space="preserve"> </w:t>
      </w:r>
      <w:r w:rsidRPr="006C75A1">
        <w:rPr>
          <w:sz w:val="28"/>
          <w:szCs w:val="28"/>
        </w:rPr>
        <w:t>по строке  «Налоги на совокупный доход»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14597,4</w:t>
      </w:r>
      <w:r w:rsidRPr="006C75A1">
        <w:rPr>
          <w:sz w:val="28"/>
          <w:szCs w:val="28"/>
        </w:rPr>
        <w:t xml:space="preserve"> заменить цифрами   1</w:t>
      </w:r>
      <w:r>
        <w:rPr>
          <w:sz w:val="28"/>
          <w:szCs w:val="28"/>
        </w:rPr>
        <w:t>7</w:t>
      </w:r>
      <w:r w:rsidR="007B3CC7">
        <w:rPr>
          <w:sz w:val="28"/>
          <w:szCs w:val="28"/>
        </w:rPr>
        <w:t>492,8</w:t>
      </w:r>
      <w:r w:rsidRPr="006C75A1">
        <w:rPr>
          <w:sz w:val="28"/>
          <w:szCs w:val="28"/>
        </w:rPr>
        <w:t xml:space="preserve">                     </w:t>
      </w:r>
    </w:p>
    <w:p w:rsidR="00CC1A42" w:rsidRPr="008A33BD" w:rsidRDefault="00CC1A42" w:rsidP="008A33BD">
      <w:pPr>
        <w:pStyle w:val="af2"/>
        <w:jc w:val="both"/>
        <w:rPr>
          <w:sz w:val="28"/>
          <w:szCs w:val="28"/>
        </w:rPr>
      </w:pPr>
      <w:r w:rsidRPr="006C75A1">
        <w:t xml:space="preserve">      </w:t>
      </w:r>
      <w:r w:rsidRPr="008A33BD">
        <w:rPr>
          <w:sz w:val="28"/>
          <w:szCs w:val="28"/>
        </w:rPr>
        <w:t>по строке с кодом дохода 1</w:t>
      </w:r>
      <w:r w:rsidR="008A33BD" w:rsidRPr="008A33BD">
        <w:rPr>
          <w:sz w:val="28"/>
          <w:szCs w:val="28"/>
        </w:rPr>
        <w:t xml:space="preserve"> </w:t>
      </w:r>
      <w:r w:rsidRPr="008A33BD">
        <w:rPr>
          <w:sz w:val="28"/>
          <w:szCs w:val="28"/>
        </w:rPr>
        <w:t>05 03000 01 0000 110 «Единый сельскохозяйственный налог» в 2021 году цифры 10140,0  заменить цифрами 128</w:t>
      </w:r>
      <w:r w:rsidR="007B3CC7">
        <w:rPr>
          <w:sz w:val="28"/>
          <w:szCs w:val="28"/>
        </w:rPr>
        <w:t>59,0</w:t>
      </w:r>
      <w:r w:rsidRPr="008A33BD">
        <w:rPr>
          <w:sz w:val="28"/>
          <w:szCs w:val="28"/>
        </w:rPr>
        <w:t xml:space="preserve"> </w:t>
      </w:r>
    </w:p>
    <w:p w:rsidR="00CC1A42" w:rsidRPr="008A33BD" w:rsidRDefault="00271C8B" w:rsidP="008A33BD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1A42" w:rsidRPr="008A33BD">
        <w:rPr>
          <w:sz w:val="28"/>
          <w:szCs w:val="28"/>
        </w:rPr>
        <w:t xml:space="preserve">    по строке с кодом дохода 1 05 03010 01 0000 110 «Единый сельскохозяйственный налог» в 2021 году цифры 10140,0 заменить цифрами  128</w:t>
      </w:r>
      <w:r w:rsidR="007B3CC7">
        <w:rPr>
          <w:sz w:val="28"/>
          <w:szCs w:val="28"/>
        </w:rPr>
        <w:t>59,0</w:t>
      </w:r>
    </w:p>
    <w:p w:rsidR="00CC1A42" w:rsidRPr="008A33BD" w:rsidRDefault="00CC1A42" w:rsidP="008A33BD">
      <w:pPr>
        <w:pStyle w:val="af2"/>
        <w:jc w:val="both"/>
        <w:rPr>
          <w:sz w:val="28"/>
          <w:szCs w:val="28"/>
        </w:rPr>
      </w:pPr>
      <w:r w:rsidRPr="006C75A1">
        <w:t xml:space="preserve">     </w:t>
      </w:r>
      <w:r w:rsidR="003D413E">
        <w:t xml:space="preserve"> </w:t>
      </w:r>
      <w:r w:rsidRPr="008A33BD">
        <w:rPr>
          <w:sz w:val="28"/>
          <w:szCs w:val="28"/>
        </w:rPr>
        <w:t xml:space="preserve">по строке «Налог, взимаемый в связи с применением патентной системы налогообложения» в 2021 году  цифры 940,0 заменить цифрами </w:t>
      </w:r>
      <w:r w:rsidR="00DF1309" w:rsidRPr="008A33BD">
        <w:rPr>
          <w:sz w:val="28"/>
          <w:szCs w:val="28"/>
        </w:rPr>
        <w:t>11</w:t>
      </w:r>
      <w:r w:rsidR="007B3CC7">
        <w:rPr>
          <w:sz w:val="28"/>
          <w:szCs w:val="28"/>
        </w:rPr>
        <w:t>16,4</w:t>
      </w:r>
    </w:p>
    <w:p w:rsidR="00CC1A42" w:rsidRPr="008A33BD" w:rsidRDefault="00CC1A42" w:rsidP="008A33BD">
      <w:pPr>
        <w:pStyle w:val="af2"/>
        <w:jc w:val="both"/>
        <w:rPr>
          <w:sz w:val="28"/>
          <w:szCs w:val="28"/>
        </w:rPr>
      </w:pPr>
      <w:r w:rsidRPr="008A33BD">
        <w:rPr>
          <w:sz w:val="28"/>
          <w:szCs w:val="28"/>
        </w:rPr>
        <w:t xml:space="preserve">   </w:t>
      </w:r>
      <w:r w:rsidR="003D413E" w:rsidRPr="008A33BD">
        <w:rPr>
          <w:sz w:val="28"/>
          <w:szCs w:val="28"/>
        </w:rPr>
        <w:t xml:space="preserve"> </w:t>
      </w:r>
      <w:r w:rsidRPr="008A33BD">
        <w:rPr>
          <w:sz w:val="28"/>
          <w:szCs w:val="28"/>
        </w:rPr>
        <w:t xml:space="preserve"> по строке «Налог, взимаемый  в связи с применением патентной системы налогообложения, зачисляемый  в бюджеты муниципальных районов» в 202</w:t>
      </w:r>
      <w:r w:rsidR="00DF1309" w:rsidRPr="008A33BD">
        <w:rPr>
          <w:sz w:val="28"/>
          <w:szCs w:val="28"/>
        </w:rPr>
        <w:t>1</w:t>
      </w:r>
      <w:r w:rsidRPr="008A33BD">
        <w:rPr>
          <w:sz w:val="28"/>
          <w:szCs w:val="28"/>
        </w:rPr>
        <w:t xml:space="preserve"> году цифры </w:t>
      </w:r>
      <w:r w:rsidR="00DF1309" w:rsidRPr="008A33BD">
        <w:rPr>
          <w:sz w:val="28"/>
          <w:szCs w:val="28"/>
        </w:rPr>
        <w:t>940,0</w:t>
      </w:r>
      <w:r w:rsidRPr="008A33BD">
        <w:rPr>
          <w:sz w:val="28"/>
          <w:szCs w:val="28"/>
        </w:rPr>
        <w:t xml:space="preserve"> заменить цифрами </w:t>
      </w:r>
      <w:r w:rsidR="00DF1309" w:rsidRPr="008A33BD">
        <w:rPr>
          <w:sz w:val="28"/>
          <w:szCs w:val="28"/>
        </w:rPr>
        <w:t>1</w:t>
      </w:r>
      <w:r w:rsidR="007B3CC7">
        <w:rPr>
          <w:sz w:val="28"/>
          <w:szCs w:val="28"/>
        </w:rPr>
        <w:t>116,4</w:t>
      </w:r>
    </w:p>
    <w:p w:rsidR="00CC1A42" w:rsidRPr="00DF1309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</w:t>
      </w:r>
      <w:r w:rsidRPr="00DF1309">
        <w:rPr>
          <w:sz w:val="28"/>
          <w:szCs w:val="28"/>
        </w:rPr>
        <w:t xml:space="preserve">по строке «Плата за сбросы загрязняющих веществ в водные объекты» в 2021 году  цифры 36,3 заменить цифрами  32,7     </w:t>
      </w:r>
    </w:p>
    <w:p w:rsidR="00CC1A42" w:rsidRPr="006C75A1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1309">
        <w:rPr>
          <w:sz w:val="28"/>
          <w:szCs w:val="28"/>
        </w:rPr>
        <w:t xml:space="preserve">     ввести строку «</w:t>
      </w:r>
      <w:r w:rsidRPr="00DF1309">
        <w:rPr>
          <w:color w:val="000000"/>
          <w:sz w:val="28"/>
          <w:szCs w:val="28"/>
        </w:rPr>
        <w:t>Плата за выбросы загрязняющих веществ, образующихся при сжигании на факельных установках и (или) рассеивании попутного нефтяного газа»</w:t>
      </w:r>
      <w:r w:rsidRPr="00DF1309">
        <w:rPr>
          <w:sz w:val="28"/>
          <w:szCs w:val="28"/>
        </w:rPr>
        <w:t xml:space="preserve"> в 2021 году с цифрами 3,6</w:t>
      </w:r>
    </w:p>
    <w:p w:rsidR="00CC1A42" w:rsidRPr="006C75A1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</w:t>
      </w:r>
      <w:r w:rsidR="003D413E">
        <w:rPr>
          <w:sz w:val="28"/>
          <w:szCs w:val="28"/>
        </w:rPr>
        <w:t xml:space="preserve">   </w:t>
      </w:r>
      <w:r w:rsidR="00DF1309">
        <w:rPr>
          <w:sz w:val="28"/>
          <w:szCs w:val="28"/>
        </w:rPr>
        <w:t xml:space="preserve">по </w:t>
      </w:r>
      <w:r w:rsidRPr="006C75A1">
        <w:rPr>
          <w:sz w:val="28"/>
          <w:szCs w:val="28"/>
        </w:rPr>
        <w:t xml:space="preserve"> строк</w:t>
      </w:r>
      <w:r w:rsidR="00DF1309">
        <w:rPr>
          <w:sz w:val="28"/>
          <w:szCs w:val="28"/>
        </w:rPr>
        <w:t>е</w:t>
      </w:r>
      <w:r w:rsidRPr="006C75A1">
        <w:rPr>
          <w:sz w:val="28"/>
          <w:szCs w:val="28"/>
        </w:rPr>
        <w:t xml:space="preserve"> «Доходы от оказания платных услуг (работ) и компенсации затрат государства» в 2021 году </w:t>
      </w:r>
      <w:r w:rsidR="00DF1309" w:rsidRPr="00DF1309">
        <w:rPr>
          <w:sz w:val="28"/>
          <w:szCs w:val="28"/>
        </w:rPr>
        <w:t xml:space="preserve">цифры </w:t>
      </w:r>
      <w:r w:rsidR="00DF1309">
        <w:rPr>
          <w:sz w:val="28"/>
          <w:szCs w:val="28"/>
        </w:rPr>
        <w:t>19,6</w:t>
      </w:r>
      <w:r w:rsidR="00DF1309" w:rsidRPr="00DF1309">
        <w:rPr>
          <w:sz w:val="28"/>
          <w:szCs w:val="28"/>
        </w:rPr>
        <w:t xml:space="preserve"> заменить цифрами  </w:t>
      </w:r>
      <w:r w:rsidR="00DF1309">
        <w:rPr>
          <w:sz w:val="28"/>
          <w:szCs w:val="28"/>
        </w:rPr>
        <w:t>22,</w:t>
      </w:r>
      <w:r w:rsidR="00D30312">
        <w:rPr>
          <w:sz w:val="28"/>
          <w:szCs w:val="28"/>
        </w:rPr>
        <w:t>7</w:t>
      </w:r>
      <w:r w:rsidR="00DF1309" w:rsidRPr="00DF1309">
        <w:rPr>
          <w:sz w:val="28"/>
          <w:szCs w:val="28"/>
        </w:rPr>
        <w:t xml:space="preserve">     </w:t>
      </w:r>
    </w:p>
    <w:p w:rsidR="00CC1A42" w:rsidRPr="006C75A1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 </w:t>
      </w:r>
      <w:r w:rsidR="003D413E">
        <w:rPr>
          <w:sz w:val="28"/>
          <w:szCs w:val="28"/>
        </w:rPr>
        <w:t xml:space="preserve"> </w:t>
      </w:r>
      <w:r w:rsidR="00DF1309">
        <w:rPr>
          <w:sz w:val="28"/>
          <w:szCs w:val="28"/>
        </w:rPr>
        <w:t>по</w:t>
      </w:r>
      <w:r w:rsidRPr="006C75A1">
        <w:rPr>
          <w:sz w:val="28"/>
          <w:szCs w:val="28"/>
        </w:rPr>
        <w:t xml:space="preserve"> строк</w:t>
      </w:r>
      <w:r w:rsidR="00DF1309">
        <w:rPr>
          <w:sz w:val="28"/>
          <w:szCs w:val="28"/>
        </w:rPr>
        <w:t>е</w:t>
      </w:r>
      <w:r w:rsidRPr="006C75A1">
        <w:rPr>
          <w:sz w:val="28"/>
          <w:szCs w:val="28"/>
        </w:rPr>
        <w:t xml:space="preserve"> «Доходы от компенсации затрат государства» в 2021 году </w:t>
      </w:r>
      <w:r w:rsidR="00DF1309" w:rsidRPr="00DF1309">
        <w:rPr>
          <w:sz w:val="28"/>
          <w:szCs w:val="28"/>
        </w:rPr>
        <w:t xml:space="preserve">цифры </w:t>
      </w:r>
      <w:r w:rsidR="00DF1309">
        <w:rPr>
          <w:sz w:val="28"/>
          <w:szCs w:val="28"/>
        </w:rPr>
        <w:t>19,6</w:t>
      </w:r>
      <w:r w:rsidR="00DF1309" w:rsidRPr="00DF1309">
        <w:rPr>
          <w:sz w:val="28"/>
          <w:szCs w:val="28"/>
        </w:rPr>
        <w:t xml:space="preserve"> заменить цифрами  </w:t>
      </w:r>
      <w:r w:rsidR="00DF1309">
        <w:rPr>
          <w:sz w:val="28"/>
          <w:szCs w:val="28"/>
        </w:rPr>
        <w:t>22,</w:t>
      </w:r>
      <w:r w:rsidR="00D30312">
        <w:rPr>
          <w:sz w:val="28"/>
          <w:szCs w:val="28"/>
        </w:rPr>
        <w:t>7</w:t>
      </w:r>
    </w:p>
    <w:p w:rsidR="00CC1A42" w:rsidRPr="006C75A1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</w:t>
      </w:r>
      <w:r w:rsidR="003D413E">
        <w:rPr>
          <w:sz w:val="28"/>
          <w:szCs w:val="28"/>
        </w:rPr>
        <w:t xml:space="preserve">  </w:t>
      </w:r>
      <w:r w:rsidR="00DF1309">
        <w:rPr>
          <w:sz w:val="28"/>
          <w:szCs w:val="28"/>
        </w:rPr>
        <w:t>по</w:t>
      </w:r>
      <w:r w:rsidRPr="006C75A1">
        <w:rPr>
          <w:sz w:val="28"/>
          <w:szCs w:val="28"/>
        </w:rPr>
        <w:t xml:space="preserve">  строк</w:t>
      </w:r>
      <w:r w:rsidR="00DF1309">
        <w:rPr>
          <w:sz w:val="28"/>
          <w:szCs w:val="28"/>
        </w:rPr>
        <w:t>е</w:t>
      </w:r>
      <w:r w:rsidRPr="006C75A1">
        <w:rPr>
          <w:sz w:val="28"/>
          <w:szCs w:val="28"/>
        </w:rPr>
        <w:t xml:space="preserve"> « Прочие доходы от компенсации затрат государства»  в 2021 году</w:t>
      </w:r>
      <w:r w:rsidR="00DF1309" w:rsidRPr="00DF1309">
        <w:rPr>
          <w:sz w:val="28"/>
          <w:szCs w:val="28"/>
        </w:rPr>
        <w:t xml:space="preserve"> цифры </w:t>
      </w:r>
      <w:r w:rsidR="00DF1309">
        <w:rPr>
          <w:sz w:val="28"/>
          <w:szCs w:val="28"/>
        </w:rPr>
        <w:t>19,6</w:t>
      </w:r>
      <w:r w:rsidR="00DF1309" w:rsidRPr="00DF1309">
        <w:rPr>
          <w:sz w:val="28"/>
          <w:szCs w:val="28"/>
        </w:rPr>
        <w:t xml:space="preserve"> заменить цифрами  </w:t>
      </w:r>
      <w:r w:rsidR="00DF1309">
        <w:rPr>
          <w:sz w:val="28"/>
          <w:szCs w:val="28"/>
        </w:rPr>
        <w:t>22,</w:t>
      </w:r>
      <w:r w:rsidR="00D30312">
        <w:rPr>
          <w:sz w:val="28"/>
          <w:szCs w:val="28"/>
        </w:rPr>
        <w:t>7</w:t>
      </w:r>
    </w:p>
    <w:p w:rsidR="00CC1A42" w:rsidRPr="006C75A1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</w:t>
      </w:r>
      <w:r w:rsidR="003D413E">
        <w:rPr>
          <w:sz w:val="28"/>
          <w:szCs w:val="28"/>
        </w:rPr>
        <w:t xml:space="preserve"> </w:t>
      </w:r>
      <w:r w:rsidR="00DF1309">
        <w:rPr>
          <w:sz w:val="28"/>
          <w:szCs w:val="28"/>
        </w:rPr>
        <w:t>по</w:t>
      </w:r>
      <w:r w:rsidRPr="006C75A1">
        <w:rPr>
          <w:sz w:val="28"/>
          <w:szCs w:val="28"/>
        </w:rPr>
        <w:t xml:space="preserve"> строк</w:t>
      </w:r>
      <w:r w:rsidR="00DF1309">
        <w:rPr>
          <w:sz w:val="28"/>
          <w:szCs w:val="28"/>
        </w:rPr>
        <w:t>е</w:t>
      </w:r>
      <w:r w:rsidRPr="006C75A1">
        <w:rPr>
          <w:sz w:val="28"/>
          <w:szCs w:val="28"/>
        </w:rPr>
        <w:t xml:space="preserve">  «Прочие доходы от компенсации затрат бюджетов муниципальных районов»  в 2021 году</w:t>
      </w:r>
      <w:r w:rsidR="00DF1309" w:rsidRPr="00DF1309">
        <w:rPr>
          <w:sz w:val="28"/>
          <w:szCs w:val="28"/>
        </w:rPr>
        <w:t xml:space="preserve"> цифры </w:t>
      </w:r>
      <w:r w:rsidR="00DF1309">
        <w:rPr>
          <w:sz w:val="28"/>
          <w:szCs w:val="28"/>
        </w:rPr>
        <w:t>19,6</w:t>
      </w:r>
      <w:r w:rsidR="00DF1309" w:rsidRPr="00DF1309">
        <w:rPr>
          <w:sz w:val="28"/>
          <w:szCs w:val="28"/>
        </w:rPr>
        <w:t xml:space="preserve"> заменить цифрами  </w:t>
      </w:r>
      <w:r w:rsidR="00DF1309">
        <w:rPr>
          <w:sz w:val="28"/>
          <w:szCs w:val="28"/>
        </w:rPr>
        <w:t>22,</w:t>
      </w:r>
      <w:r w:rsidR="00D30312">
        <w:rPr>
          <w:sz w:val="28"/>
          <w:szCs w:val="28"/>
        </w:rPr>
        <w:t>7</w:t>
      </w:r>
      <w:r w:rsidRPr="006C75A1">
        <w:rPr>
          <w:sz w:val="28"/>
          <w:szCs w:val="28"/>
        </w:rPr>
        <w:t xml:space="preserve">     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 </w:t>
      </w:r>
      <w:r w:rsidRPr="003D413E">
        <w:rPr>
          <w:sz w:val="28"/>
          <w:szCs w:val="28"/>
        </w:rPr>
        <w:t xml:space="preserve">по  строке  «Доходы от продажи материальных и нематериальных активов» в 2021 году  цифры 197,9 заменить цифрами   </w:t>
      </w:r>
      <w:r w:rsidR="003D413E" w:rsidRPr="003D413E">
        <w:rPr>
          <w:sz w:val="28"/>
          <w:szCs w:val="28"/>
        </w:rPr>
        <w:t>18</w:t>
      </w:r>
      <w:r w:rsidR="007B3CC7">
        <w:rPr>
          <w:sz w:val="28"/>
          <w:szCs w:val="28"/>
        </w:rPr>
        <w:t>76,9</w:t>
      </w:r>
    </w:p>
    <w:p w:rsidR="00CC1A42" w:rsidRPr="003D413E" w:rsidRDefault="008A33BD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1A42" w:rsidRPr="003D413E">
        <w:rPr>
          <w:sz w:val="28"/>
          <w:szCs w:val="28"/>
        </w:rPr>
        <w:t xml:space="preserve">по строке «Доходы от продажи земельных участков, находящихся в государственной и муниципальной собственности» в 2021 году цифры 146,9 заменить  цифрами </w:t>
      </w:r>
      <w:r w:rsidR="003D413E" w:rsidRPr="003D413E">
        <w:rPr>
          <w:sz w:val="28"/>
          <w:szCs w:val="28"/>
        </w:rPr>
        <w:t>17</w:t>
      </w:r>
      <w:r w:rsidR="007B3CC7">
        <w:rPr>
          <w:sz w:val="28"/>
          <w:szCs w:val="28"/>
        </w:rPr>
        <w:t>95</w:t>
      </w:r>
      <w:r w:rsidR="003D413E" w:rsidRPr="003D413E">
        <w:rPr>
          <w:sz w:val="28"/>
          <w:szCs w:val="28"/>
        </w:rPr>
        <w:t>,0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по строке  «Доходы от продажи земельных участков, государственная </w:t>
      </w:r>
      <w:r w:rsidRPr="003D413E">
        <w:rPr>
          <w:sz w:val="28"/>
          <w:szCs w:val="28"/>
        </w:rPr>
        <w:lastRenderedPageBreak/>
        <w:t xml:space="preserve">собственность  на которые не разграничена»  в 2021 году цифры 146,9 заменить  цифрами </w:t>
      </w:r>
      <w:r w:rsidR="003D413E" w:rsidRPr="003D413E">
        <w:rPr>
          <w:sz w:val="28"/>
          <w:szCs w:val="28"/>
        </w:rPr>
        <w:t>17</w:t>
      </w:r>
      <w:r w:rsidR="007B3CC7">
        <w:rPr>
          <w:sz w:val="28"/>
          <w:szCs w:val="28"/>
        </w:rPr>
        <w:t>88,4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2021 году цифры 146,9 заменить  цифрами 1</w:t>
      </w:r>
      <w:r w:rsidR="003D413E" w:rsidRPr="003D413E">
        <w:rPr>
          <w:sz w:val="28"/>
          <w:szCs w:val="28"/>
        </w:rPr>
        <w:t>7</w:t>
      </w:r>
      <w:r w:rsidR="007B3CC7">
        <w:rPr>
          <w:sz w:val="28"/>
          <w:szCs w:val="28"/>
        </w:rPr>
        <w:t>88,4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ввести   строку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2021 году с  цифрами 6,6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ввести строку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2021 году  с цифрами 6,6</w:t>
      </w:r>
    </w:p>
    <w:p w:rsidR="00CC1A42" w:rsidRPr="003D413E" w:rsidRDefault="00CC1A42" w:rsidP="00CC1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ввести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2021 году с  цифрами 30,9  </w:t>
      </w:r>
    </w:p>
    <w:p w:rsidR="00CC1A42" w:rsidRPr="003D413E" w:rsidRDefault="00CC1A42" w:rsidP="00CC1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ввести 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2021 году с   цифрами 30,9</w:t>
      </w:r>
    </w:p>
    <w:p w:rsidR="00CC1A42" w:rsidRDefault="00CC1A42" w:rsidP="003D41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ввести  строку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2021 году с  цифрами 30,9</w:t>
      </w:r>
    </w:p>
    <w:p w:rsidR="007B3CC7" w:rsidRPr="007B3CC7" w:rsidRDefault="007B3CC7" w:rsidP="007B3CC7">
      <w:pPr>
        <w:pStyle w:val="a4"/>
        <w:spacing w:after="120"/>
        <w:ind w:left="0" w:right="0" w:firstLine="0"/>
      </w:pPr>
      <w:r>
        <w:t xml:space="preserve">    </w:t>
      </w:r>
      <w:r w:rsidRPr="007B3CC7">
        <w:t>по   строке с кодом дохода 1 17 00000 00 0000 000 «Прочие неналоговые доходы» в 2021 году цифры 110,0 заменить  цифрами  129,4</w:t>
      </w:r>
    </w:p>
    <w:p w:rsidR="007B3CC7" w:rsidRPr="007B3CC7" w:rsidRDefault="007B3CC7" w:rsidP="007B3CC7">
      <w:pPr>
        <w:pStyle w:val="a4"/>
        <w:spacing w:after="120"/>
        <w:ind w:left="0" w:right="0" w:firstLine="0"/>
      </w:pPr>
      <w:r w:rsidRPr="007B3CC7">
        <w:t xml:space="preserve">  </w:t>
      </w:r>
      <w:r>
        <w:t xml:space="preserve">  </w:t>
      </w:r>
      <w:r w:rsidRPr="007B3CC7">
        <w:t>ввести строку с кодом дохода 1 17 05000 00 0000 180 «Прочие неналоговые доходы» в 2021 году с  цифрами  19,4</w:t>
      </w:r>
    </w:p>
    <w:p w:rsidR="007B3CC7" w:rsidRDefault="007B3CC7" w:rsidP="007B3CC7">
      <w:pPr>
        <w:pStyle w:val="a4"/>
        <w:spacing w:after="120"/>
        <w:ind w:left="0" w:right="0" w:firstLine="0"/>
      </w:pPr>
      <w:r w:rsidRPr="007B3CC7">
        <w:t xml:space="preserve">   ввести строку  «Прочие неналоговые доходы бюджетов муниципальных районов»  в 2021 году с  цифрами  19,4</w:t>
      </w:r>
    </w:p>
    <w:p w:rsidR="00FF5B00" w:rsidRDefault="000E02DC" w:rsidP="00FF5B00">
      <w:pPr>
        <w:pStyle w:val="a4"/>
        <w:spacing w:after="120"/>
        <w:ind w:left="0" w:right="0" w:firstLine="0"/>
      </w:pPr>
      <w:r>
        <w:t xml:space="preserve">   </w:t>
      </w:r>
      <w:r w:rsidR="00A52206">
        <w:t xml:space="preserve"> </w:t>
      </w:r>
      <w:r w:rsidR="00FF5B00">
        <w:t xml:space="preserve">   по строке «Безвозмездные поступления» в 2021 году цифры 811751,6 заменить цифрами  </w:t>
      </w:r>
      <w:r w:rsidR="00C31127">
        <w:t>812534,8</w:t>
      </w:r>
    </w:p>
    <w:p w:rsidR="00FF5B00" w:rsidRDefault="00FF5B00" w:rsidP="00FF5B00">
      <w:pPr>
        <w:pStyle w:val="a4"/>
        <w:spacing w:after="120"/>
        <w:ind w:left="0" w:right="0" w:firstLine="0"/>
      </w:pPr>
      <w:r>
        <w:t xml:space="preserve">  по строке «Безвозмездные поступления от других бюджетов бюджетной системы Российской Федерации» в 2021 году цифры 812069,7 заменить цифрами  </w:t>
      </w:r>
      <w:r w:rsidR="00C31127">
        <w:t>812856,0</w:t>
      </w:r>
    </w:p>
    <w:p w:rsidR="00FF5B00" w:rsidRDefault="00FF5B00" w:rsidP="00FF5B00">
      <w:pPr>
        <w:pStyle w:val="a4"/>
        <w:spacing w:after="120"/>
        <w:ind w:left="0" w:right="0" w:firstLine="0"/>
      </w:pPr>
      <w:r>
        <w:t xml:space="preserve">  по строке «Субсидии бюджетам субъектов Российской Федерации и муниципальных образований (межбюджетные субсидии)» в 2021 году цифры 38744,8 заменить цифрами  </w:t>
      </w:r>
      <w:r w:rsidR="00C31127">
        <w:t>39531,1</w:t>
      </w:r>
    </w:p>
    <w:p w:rsidR="00FF5B00" w:rsidRDefault="00FF5B00" w:rsidP="00FF5B00">
      <w:pPr>
        <w:pStyle w:val="a4"/>
        <w:spacing w:after="120"/>
        <w:ind w:left="0" w:right="0" w:firstLine="0"/>
      </w:pPr>
      <w:r>
        <w:t xml:space="preserve">  по строке «Прочие субсидии»  в 2021 году цифры 12004,4 заменить цифрами </w:t>
      </w:r>
      <w:r w:rsidR="00C31127">
        <w:t>12790,7</w:t>
      </w:r>
    </w:p>
    <w:p w:rsidR="00FF5B00" w:rsidRDefault="00FF5B00" w:rsidP="00FF5B00">
      <w:pPr>
        <w:pStyle w:val="a4"/>
        <w:spacing w:after="120"/>
        <w:ind w:left="0" w:right="0" w:firstLine="0"/>
      </w:pPr>
      <w:r>
        <w:lastRenderedPageBreak/>
        <w:t xml:space="preserve">  по строке «Прочие субсидии бюджетам муниципальных районов» в 2021 году цифры 12004,4 заменить цифрами </w:t>
      </w:r>
      <w:r w:rsidR="00C31127">
        <w:t>12790,7</w:t>
      </w:r>
    </w:p>
    <w:p w:rsidR="00EA015E" w:rsidRDefault="00FF5B00" w:rsidP="00EA015E">
      <w:pPr>
        <w:pStyle w:val="a4"/>
        <w:spacing w:after="120"/>
        <w:ind w:left="0" w:right="0" w:firstLine="0"/>
      </w:pPr>
      <w:r>
        <w:t xml:space="preserve">  </w:t>
      </w:r>
      <w:r w:rsidR="001F6E25">
        <w:t xml:space="preserve">  </w:t>
      </w:r>
      <w:r w:rsidR="00EA015E">
        <w:t>по строке</w:t>
      </w:r>
      <w:r w:rsidR="00EA015E" w:rsidRPr="006E29F3">
        <w:t xml:space="preserve"> «Возврат остатков субсидий, субвенций и иных межбюджетных трансфертов, имеющих целевое назначение, прошлых лет из бюджетов муниципальных районов» </w:t>
      </w:r>
      <w:r w:rsidR="00EA015E" w:rsidRPr="00854587">
        <w:t>в 202</w:t>
      </w:r>
      <w:r w:rsidR="00EA015E">
        <w:t>1</w:t>
      </w:r>
      <w:r w:rsidR="00EA015E" w:rsidRPr="00854587">
        <w:t xml:space="preserve"> году цифры </w:t>
      </w:r>
      <w:r w:rsidR="00EA015E">
        <w:t xml:space="preserve">минус 318,1 </w:t>
      </w:r>
      <w:r w:rsidR="00EA015E" w:rsidRPr="00854587">
        <w:t xml:space="preserve">заменить цифрами </w:t>
      </w:r>
      <w:r w:rsidR="00EA015E">
        <w:t>минус 321,</w:t>
      </w:r>
      <w:r>
        <w:t>2</w:t>
      </w:r>
    </w:p>
    <w:p w:rsidR="00EA015E" w:rsidRDefault="00EA015E" w:rsidP="00EA015E">
      <w:pPr>
        <w:pStyle w:val="a4"/>
        <w:spacing w:after="120"/>
        <w:ind w:left="0" w:right="0" w:firstLine="0"/>
      </w:pPr>
      <w:r w:rsidRPr="006E29F3">
        <w:t xml:space="preserve">   </w:t>
      </w:r>
      <w:r>
        <w:t>по строке</w:t>
      </w:r>
      <w:r w:rsidRPr="006E29F3">
        <w:t xml:space="preserve">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 </w:t>
      </w:r>
      <w:r>
        <w:t>в 2021 году</w:t>
      </w:r>
      <w:r w:rsidRPr="006E29F3">
        <w:t xml:space="preserve"> цифр</w:t>
      </w:r>
      <w:r>
        <w:t>ы минус 303,5</w:t>
      </w:r>
      <w:r w:rsidRPr="006E29F3">
        <w:t xml:space="preserve"> </w:t>
      </w:r>
      <w:r w:rsidRPr="00854587">
        <w:t>заменить цифрами</w:t>
      </w:r>
      <w:r>
        <w:t xml:space="preserve"> минус 306,</w:t>
      </w:r>
      <w:r w:rsidR="00FF5B00">
        <w:t>6</w:t>
      </w:r>
    </w:p>
    <w:p w:rsidR="00A52206" w:rsidRPr="00854587" w:rsidRDefault="007707E8" w:rsidP="00FA61A1">
      <w:pPr>
        <w:pStyle w:val="a4"/>
        <w:spacing w:after="120"/>
        <w:ind w:left="0" w:right="0" w:firstLine="0"/>
      </w:pPr>
      <w:r w:rsidRPr="007707E8">
        <w:t xml:space="preserve">  </w:t>
      </w:r>
      <w:r w:rsidR="00A52206" w:rsidRPr="00854587">
        <w:t xml:space="preserve"> </w:t>
      </w:r>
      <w:r w:rsidR="00152D67">
        <w:t xml:space="preserve"> </w:t>
      </w:r>
      <w:r w:rsidR="00A52206" w:rsidRPr="00854587">
        <w:t xml:space="preserve"> 1.</w:t>
      </w:r>
      <w:r w:rsidR="00C31127">
        <w:t>4</w:t>
      </w:r>
      <w:r w:rsidR="00A52206"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A52206" w:rsidRPr="00854587">
        <w:t>год и на плановый период 202</w:t>
      </w:r>
      <w:r w:rsidR="007F028F">
        <w:t>2</w:t>
      </w:r>
      <w:r w:rsidR="00A52206" w:rsidRPr="00854587">
        <w:t xml:space="preserve"> и 202</w:t>
      </w:r>
      <w:r w:rsidR="007F028F">
        <w:t>3</w:t>
      </w:r>
      <w:r w:rsidR="00A52206" w:rsidRPr="00854587">
        <w:t xml:space="preserve"> годов:</w:t>
      </w:r>
    </w:p>
    <w:p w:rsidR="003D5C46" w:rsidRPr="00854587" w:rsidRDefault="00A52206" w:rsidP="003D5C46">
      <w:pPr>
        <w:pStyle w:val="a4"/>
        <w:spacing w:after="120"/>
        <w:ind w:left="0" w:right="0" w:firstLine="0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5C6E83">
        <w:t>945611,4</w:t>
      </w:r>
      <w:r w:rsidRPr="00854587">
        <w:t>» заменить цифрами «</w:t>
      </w:r>
      <w:r w:rsidR="00FD04E7">
        <w:t>950991,5</w:t>
      </w:r>
      <w:r w:rsidR="005C6E83">
        <w:t>»</w:t>
      </w:r>
    </w:p>
    <w:p w:rsidR="00AE1C91" w:rsidRDefault="00A52206" w:rsidP="00AE1C91">
      <w:pPr>
        <w:pStyle w:val="a4"/>
        <w:spacing w:after="120"/>
        <w:ind w:left="0" w:right="0" w:firstLine="0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5C6E83">
        <w:t>967444,8</w:t>
      </w:r>
      <w:r w:rsidRPr="00854587">
        <w:t>» заменить цифрами «</w:t>
      </w:r>
      <w:r w:rsidR="005C6E83">
        <w:t>972</w:t>
      </w:r>
      <w:r w:rsidR="00FD04E7">
        <w:t>824,9</w:t>
      </w:r>
      <w:r w:rsidRPr="00854587">
        <w:t>»</w:t>
      </w:r>
      <w:r w:rsidR="00AE1C91" w:rsidRPr="00AE1C91">
        <w:t xml:space="preserve"> </w:t>
      </w:r>
    </w:p>
    <w:p w:rsidR="006873D5" w:rsidRPr="00E11950" w:rsidRDefault="006873D5" w:rsidP="006873D5">
      <w:pPr>
        <w:pStyle w:val="4"/>
        <w:jc w:val="both"/>
        <w:rPr>
          <w:b w:val="0"/>
        </w:rPr>
      </w:pPr>
      <w:r>
        <w:t xml:space="preserve">     </w:t>
      </w:r>
      <w:r w:rsidRPr="00E11950">
        <w:rPr>
          <w:b w:val="0"/>
          <w:bCs w:val="0"/>
        </w:rPr>
        <w:t>1.</w:t>
      </w:r>
      <w:r w:rsidR="00C31127">
        <w:rPr>
          <w:b w:val="0"/>
          <w:bCs w:val="0"/>
        </w:rPr>
        <w:t>5</w:t>
      </w:r>
      <w:r w:rsidRPr="00E11950">
        <w:rPr>
          <w:b w:val="0"/>
          <w:bCs w:val="0"/>
        </w:rPr>
        <w:t xml:space="preserve">. В </w:t>
      </w:r>
      <w:r w:rsidR="00745A44">
        <w:rPr>
          <w:b w:val="0"/>
          <w:bCs w:val="0"/>
        </w:rPr>
        <w:t>п</w:t>
      </w:r>
      <w:r w:rsidRPr="00E11950">
        <w:rPr>
          <w:b w:val="0"/>
          <w:bCs w:val="0"/>
        </w:rPr>
        <w:t>риложении №5 «</w:t>
      </w:r>
      <w:r w:rsidRPr="00E11950">
        <w:rPr>
          <w:b w:val="0"/>
        </w:rPr>
        <w:t>Перечень главных администраторов доходов  бюджета муниципального района - органов местного    самоуправления   Веселовского района"</w:t>
      </w:r>
      <w:r w:rsidR="0097448B">
        <w:rPr>
          <w:b w:val="0"/>
        </w:rPr>
        <w:t>:</w:t>
      </w:r>
    </w:p>
    <w:p w:rsidR="006873D5" w:rsidRPr="00E11950" w:rsidRDefault="006873D5" w:rsidP="006873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11950">
        <w:rPr>
          <w:sz w:val="28"/>
          <w:szCs w:val="28"/>
        </w:rPr>
        <w:t xml:space="preserve">     по администратору  доходов бюджета муниципального района 902  «Администрация Веселовского района »    ввести   код дохода:</w:t>
      </w:r>
    </w:p>
    <w:p w:rsidR="006873D5" w:rsidRPr="00403AC1" w:rsidRDefault="00352D72" w:rsidP="006873D5">
      <w:pPr>
        <w:jc w:val="both"/>
      </w:pPr>
      <w:r>
        <w:rPr>
          <w:sz w:val="28"/>
          <w:szCs w:val="28"/>
        </w:rPr>
        <w:t xml:space="preserve">     </w:t>
      </w:r>
      <w:r w:rsidR="006873D5" w:rsidRPr="006873D5">
        <w:rPr>
          <w:sz w:val="28"/>
          <w:szCs w:val="28"/>
        </w:rPr>
        <w:t>1 14 13050 05 0000 410 «Доходы от приватизации имущества, находящегося в собственности муниципальных районов, в части приватизации нефинансовых активов имущества казны»</w:t>
      </w:r>
      <w:r w:rsidR="0097448B">
        <w:rPr>
          <w:sz w:val="28"/>
          <w:szCs w:val="28"/>
        </w:rPr>
        <w:t>.</w:t>
      </w:r>
      <w:r w:rsidR="006873D5" w:rsidRPr="00403AC1">
        <w:t xml:space="preserve">    </w:t>
      </w:r>
    </w:p>
    <w:p w:rsidR="006873D5" w:rsidRDefault="006873D5" w:rsidP="006873D5">
      <w:pPr>
        <w:pStyle w:val="a4"/>
        <w:spacing w:after="120"/>
        <w:ind w:left="0" w:right="0" w:firstLine="0"/>
      </w:pPr>
      <w:r>
        <w:t xml:space="preserve">   </w:t>
      </w:r>
      <w:r w:rsidRPr="00E11950">
        <w:t xml:space="preserve"> 1.</w:t>
      </w:r>
      <w:r w:rsidR="00C31127">
        <w:t>6</w:t>
      </w:r>
      <w:r w:rsidRPr="00E11950">
        <w:t xml:space="preserve">. В </w:t>
      </w:r>
      <w:r w:rsidR="00745A44">
        <w:t>п</w:t>
      </w:r>
      <w:r w:rsidRPr="00E11950">
        <w:t xml:space="preserve">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 </w:t>
      </w:r>
      <w:r>
        <w:t>по</w:t>
      </w:r>
      <w:r w:rsidRPr="00E11950">
        <w:t xml:space="preserve">  администратор</w:t>
      </w:r>
      <w:r>
        <w:t>ам</w:t>
      </w:r>
      <w:r w:rsidRPr="00E11950">
        <w:t xml:space="preserve">  доходов бюджета муниципального района:</w:t>
      </w:r>
    </w:p>
    <w:p w:rsidR="00F24E27" w:rsidRPr="00F24E27" w:rsidRDefault="00F24E27" w:rsidP="006873D5">
      <w:pPr>
        <w:pStyle w:val="a4"/>
        <w:spacing w:after="120"/>
        <w:ind w:left="0" w:right="0" w:firstLine="0"/>
      </w:pPr>
      <w:r>
        <w:t xml:space="preserve">    1.</w:t>
      </w:r>
      <w:r w:rsidR="00C31127">
        <w:t>6</w:t>
      </w:r>
      <w:r>
        <w:t>.1. 048 «</w:t>
      </w:r>
      <w:r w:rsidRPr="00F24E27">
        <w:t>Департамент Федеральной службы по надзору в сфере природопользования по Южному федеральному округу»</w:t>
      </w:r>
      <w:r>
        <w:t xml:space="preserve"> ввести код дохода:</w:t>
      </w:r>
    </w:p>
    <w:p w:rsidR="00F24E27" w:rsidRPr="00F24E27" w:rsidRDefault="00F24E27" w:rsidP="006873D5">
      <w:pPr>
        <w:pStyle w:val="a4"/>
        <w:spacing w:after="120"/>
        <w:ind w:left="0" w:right="0" w:firstLine="0"/>
      </w:pPr>
      <w:r w:rsidRPr="00F24E27">
        <w:t xml:space="preserve">    </w:t>
      </w:r>
      <w:r>
        <w:t xml:space="preserve">1 12 01070 01 0000 120 </w:t>
      </w:r>
      <w:r w:rsidRPr="00F24E27">
        <w:t>«</w:t>
      </w:r>
      <w:r w:rsidRPr="00F24E27">
        <w:rPr>
          <w:color w:val="000000"/>
        </w:rPr>
        <w:t>Плата за выбросы загрязняющих веществ, образующихся при сжигании на факельных установках и (или) рассеивании попутного нефтяного газа»</w:t>
      </w:r>
      <w:r>
        <w:rPr>
          <w:color w:val="000000"/>
        </w:rPr>
        <w:t>;</w:t>
      </w:r>
    </w:p>
    <w:p w:rsidR="006873D5" w:rsidRDefault="006873D5" w:rsidP="006873D5">
      <w:pPr>
        <w:pStyle w:val="a4"/>
        <w:spacing w:after="120"/>
        <w:ind w:left="0" w:right="0" w:firstLine="0"/>
      </w:pPr>
      <w:r>
        <w:t xml:space="preserve">    1.</w:t>
      </w:r>
      <w:r w:rsidR="00C31127">
        <w:t>6</w:t>
      </w:r>
      <w:r>
        <w:t>.</w:t>
      </w:r>
      <w:r w:rsidR="00F24E27">
        <w:t>2</w:t>
      </w:r>
      <w:r>
        <w:t>.  824</w:t>
      </w:r>
      <w:r w:rsidRPr="00DD299B">
        <w:t xml:space="preserve"> </w:t>
      </w:r>
      <w:r>
        <w:t>«</w:t>
      </w:r>
      <w:r w:rsidRPr="00E11950">
        <w:t>Департамент по обеспечению деятельности мировых судей Ростовской области</w:t>
      </w:r>
      <w:r>
        <w:t>» ввести код дохода:</w:t>
      </w:r>
    </w:p>
    <w:p w:rsidR="006873D5" w:rsidRDefault="00B834B3" w:rsidP="006873D5">
      <w:pPr>
        <w:pStyle w:val="a4"/>
        <w:spacing w:after="120"/>
        <w:ind w:left="0" w:right="0" w:firstLine="0"/>
      </w:pPr>
      <w:r>
        <w:t xml:space="preserve">    </w:t>
      </w:r>
      <w:r w:rsidR="006873D5" w:rsidRPr="006873D5">
        <w:t>1 16 01063 01 0009 140    «</w:t>
      </w:r>
      <w:r w:rsidR="006873D5">
        <w:t xml:space="preserve"> </w:t>
      </w:r>
      <w:r w:rsidR="006873D5" w:rsidRPr="00960794">
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</w:t>
      </w:r>
      <w:r w:rsidR="006873D5" w:rsidRPr="00960794">
        <w:lastRenderedPageBreak/>
        <w:t>наркотических средств или психотропных веществ без назначения врача либо новых потенциально опасных психоактивных веществ)</w:t>
      </w:r>
      <w:r w:rsidR="006873D5">
        <w:t>»;</w:t>
      </w:r>
    </w:p>
    <w:p w:rsidR="006873D5" w:rsidRPr="006873D5" w:rsidRDefault="00B834B3" w:rsidP="006873D5">
      <w:pPr>
        <w:pStyle w:val="a4"/>
        <w:spacing w:after="120"/>
        <w:ind w:left="0" w:right="0" w:firstLine="0"/>
      </w:pPr>
      <w:r>
        <w:t xml:space="preserve">    </w:t>
      </w:r>
      <w:r w:rsidR="006873D5" w:rsidRPr="006873D5">
        <w:t>1 16 01073 01 0017 140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имущества)»;</w:t>
      </w:r>
    </w:p>
    <w:p w:rsidR="006873D5" w:rsidRPr="006873D5" w:rsidRDefault="00B834B3" w:rsidP="006873D5">
      <w:pPr>
        <w:pStyle w:val="a4"/>
        <w:spacing w:after="120"/>
        <w:ind w:left="0" w:right="0" w:firstLine="0"/>
      </w:pPr>
      <w:r>
        <w:t xml:space="preserve">    </w:t>
      </w:r>
      <w:r w:rsidR="006873D5" w:rsidRPr="006873D5">
        <w:t>1 16 01083 01 0002 140  «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веществами)»;</w:t>
      </w:r>
    </w:p>
    <w:p w:rsidR="006873D5" w:rsidRPr="006873D5" w:rsidRDefault="00B834B3" w:rsidP="00687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873D5" w:rsidRPr="006873D5">
        <w:rPr>
          <w:sz w:val="28"/>
          <w:szCs w:val="28"/>
        </w:rPr>
        <w:t>1 16 01143 01 0002 140  «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ограничена)»;</w:t>
      </w:r>
    </w:p>
    <w:p w:rsidR="006873D5" w:rsidRPr="006873D5" w:rsidRDefault="006873D5" w:rsidP="006873D5">
      <w:pPr>
        <w:jc w:val="both"/>
        <w:rPr>
          <w:sz w:val="28"/>
          <w:szCs w:val="28"/>
        </w:rPr>
      </w:pPr>
      <w:r w:rsidRPr="006873D5">
        <w:rPr>
          <w:sz w:val="28"/>
          <w:szCs w:val="28"/>
        </w:rPr>
        <w:t xml:space="preserve">     1 16 01153 01 0012 140  «Административные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информации)»;</w:t>
      </w:r>
    </w:p>
    <w:p w:rsidR="006873D5" w:rsidRPr="006873D5" w:rsidRDefault="006873D5" w:rsidP="006873D5">
      <w:pPr>
        <w:pStyle w:val="a4"/>
        <w:spacing w:after="120"/>
        <w:ind w:left="0" w:right="0" w:firstLine="0"/>
      </w:pPr>
      <w:r w:rsidRPr="006873D5">
        <w:t xml:space="preserve">    1 16  01193 01 0012 140  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содержания)»;</w:t>
      </w:r>
    </w:p>
    <w:p w:rsidR="006873D5" w:rsidRPr="006873D5" w:rsidRDefault="006873D5" w:rsidP="006873D5">
      <w:pPr>
        <w:pStyle w:val="a4"/>
        <w:spacing w:after="120"/>
        <w:ind w:left="0" w:right="0" w:firstLine="0"/>
      </w:pPr>
      <w:r w:rsidRPr="006873D5">
        <w:t xml:space="preserve">    1 16 01173 01 0008 140  «Административные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</w:t>
      </w:r>
      <w:r w:rsidRPr="006873D5">
        <w:lastRenderedPageBreak/>
        <w:t>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судов)»;</w:t>
      </w:r>
    </w:p>
    <w:p w:rsidR="006873D5" w:rsidRPr="006873D5" w:rsidRDefault="006873D5" w:rsidP="006873D5">
      <w:pPr>
        <w:pStyle w:val="a4"/>
        <w:spacing w:after="120"/>
        <w:ind w:left="0" w:right="0" w:firstLine="0"/>
      </w:pPr>
      <w:r w:rsidRPr="006873D5">
        <w:t xml:space="preserve">    1 16 01203 01 0021 140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опьянения)»;</w:t>
      </w:r>
    </w:p>
    <w:p w:rsidR="006873D5" w:rsidRPr="006873D5" w:rsidRDefault="006873D5" w:rsidP="006873D5">
      <w:pPr>
        <w:pStyle w:val="a4"/>
        <w:spacing w:after="120"/>
        <w:ind w:left="0" w:right="0" w:firstLine="0"/>
      </w:pPr>
      <w:r w:rsidRPr="006873D5">
        <w:t xml:space="preserve">    1 16 01053 01 0059 140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граждан)»;</w:t>
      </w:r>
    </w:p>
    <w:p w:rsidR="006873D5" w:rsidRPr="006873D5" w:rsidRDefault="006873D5" w:rsidP="006873D5">
      <w:pPr>
        <w:pStyle w:val="a4"/>
        <w:spacing w:after="120"/>
        <w:ind w:left="0" w:right="0" w:firstLine="0"/>
      </w:pPr>
      <w:r w:rsidRPr="006873D5">
        <w:t xml:space="preserve"> </w:t>
      </w:r>
      <w:r>
        <w:t xml:space="preserve">   1.</w:t>
      </w:r>
      <w:r w:rsidR="00C31127">
        <w:t>6</w:t>
      </w:r>
      <w:r>
        <w:t>.</w:t>
      </w:r>
      <w:r w:rsidR="00F24E27">
        <w:t>3</w:t>
      </w:r>
      <w:r>
        <w:t xml:space="preserve">.  </w:t>
      </w:r>
      <w:r w:rsidRPr="006873D5">
        <w:t xml:space="preserve">802  «Правительство  Ростовской области» ввести код  дохода: </w:t>
      </w:r>
    </w:p>
    <w:p w:rsidR="006873D5" w:rsidRPr="00854587" w:rsidRDefault="006873D5" w:rsidP="00AE1C91">
      <w:pPr>
        <w:pStyle w:val="a4"/>
        <w:spacing w:after="120"/>
        <w:ind w:left="0" w:right="0" w:firstLine="0"/>
      </w:pPr>
      <w:r w:rsidRPr="006873D5">
        <w:rPr>
          <w:snapToGrid w:val="0"/>
        </w:rPr>
        <w:t xml:space="preserve">   1 16 01063 01 9000 140  </w:t>
      </w:r>
      <w:r w:rsidRPr="006873D5">
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</w:t>
      </w:r>
      <w:r>
        <w:t xml:space="preserve"> веществ».</w:t>
      </w:r>
    </w:p>
    <w:p w:rsidR="00A52206" w:rsidRDefault="003D5C46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</w:t>
      </w:r>
      <w:r w:rsidR="00A52206" w:rsidRPr="00D83329">
        <w:rPr>
          <w:sz w:val="28"/>
          <w:szCs w:val="28"/>
        </w:rPr>
        <w:t xml:space="preserve">    1.</w:t>
      </w:r>
      <w:r w:rsidR="00C31127">
        <w:rPr>
          <w:sz w:val="28"/>
          <w:szCs w:val="28"/>
        </w:rPr>
        <w:t>7</w:t>
      </w:r>
      <w:r w:rsidR="00A52206" w:rsidRPr="00D83329">
        <w:rPr>
          <w:sz w:val="28"/>
          <w:szCs w:val="28"/>
        </w:rPr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E78B9" w:rsidRDefault="002E78B9" w:rsidP="002E78B9">
      <w:pPr>
        <w:pStyle w:val="a4"/>
        <w:spacing w:after="120"/>
        <w:ind w:left="0" w:right="0" w:firstLine="0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>
        <w:t>55828,1</w:t>
      </w:r>
      <w:r w:rsidRPr="00D959F4">
        <w:t xml:space="preserve"> заменить цифрами </w:t>
      </w:r>
      <w:r w:rsidR="005C0A03">
        <w:t>56</w:t>
      </w:r>
      <w:r w:rsidR="008E716C">
        <w:t>0</w:t>
      </w:r>
      <w:r w:rsidR="005C0A03">
        <w:t>80,4</w:t>
      </w:r>
    </w:p>
    <w:p w:rsidR="002E78B9" w:rsidRDefault="002E78B9" w:rsidP="002E78B9">
      <w:pPr>
        <w:pStyle w:val="a4"/>
        <w:spacing w:after="120"/>
        <w:ind w:left="0" w:right="0" w:firstLine="0"/>
      </w:pPr>
      <w:r>
        <w:t xml:space="preserve"> 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«Резервные фонды»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1036,1 </w:t>
      </w:r>
      <w:r w:rsidRPr="00D959F4">
        <w:t xml:space="preserve">заменить цифрами </w:t>
      </w:r>
      <w:r w:rsidR="008E716C">
        <w:t>1000</w:t>
      </w:r>
      <w:r w:rsidR="005C0A03">
        <w:t>,5</w:t>
      </w:r>
    </w:p>
    <w:p w:rsidR="002E78B9" w:rsidRDefault="002E78B9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E78B9">
        <w:rPr>
          <w:sz w:val="28"/>
          <w:szCs w:val="28"/>
        </w:rPr>
        <w:t xml:space="preserve">по строке «Другие общегосударственные вопросы» в 2021 году цифры </w:t>
      </w:r>
      <w:r>
        <w:rPr>
          <w:sz w:val="28"/>
          <w:szCs w:val="28"/>
        </w:rPr>
        <w:t>10903,7</w:t>
      </w:r>
      <w:r w:rsidRPr="002E78B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11191,6</w:t>
      </w:r>
    </w:p>
    <w:p w:rsidR="00841E03" w:rsidRDefault="00841E03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1E03">
        <w:rPr>
          <w:sz w:val="28"/>
          <w:szCs w:val="28"/>
        </w:rPr>
        <w:t>по строке</w:t>
      </w:r>
      <w:r>
        <w:rPr>
          <w:sz w:val="28"/>
          <w:szCs w:val="28"/>
        </w:rPr>
        <w:t xml:space="preserve"> </w:t>
      </w:r>
      <w:r w:rsidRPr="00841E03">
        <w:rPr>
          <w:sz w:val="28"/>
          <w:szCs w:val="28"/>
        </w:rPr>
        <w:t>«</w:t>
      </w:r>
      <w:r>
        <w:rPr>
          <w:sz w:val="28"/>
          <w:szCs w:val="28"/>
        </w:rPr>
        <w:t>Национальная безопасность и правоохранительная деятельность</w:t>
      </w:r>
      <w:r w:rsidRPr="00841E03">
        <w:rPr>
          <w:sz w:val="28"/>
          <w:szCs w:val="28"/>
        </w:rPr>
        <w:t xml:space="preserve">» в 2021 году цифры </w:t>
      </w:r>
      <w:r>
        <w:rPr>
          <w:sz w:val="28"/>
          <w:szCs w:val="28"/>
        </w:rPr>
        <w:t>3119,2</w:t>
      </w:r>
      <w:r w:rsidRPr="00841E0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2959,2</w:t>
      </w:r>
    </w:p>
    <w:p w:rsidR="00841E03" w:rsidRDefault="00841E03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1E03">
        <w:rPr>
          <w:sz w:val="28"/>
          <w:szCs w:val="28"/>
        </w:rPr>
        <w:t xml:space="preserve">   по строке «Защита населения и территорий от чрезвычайных ситуаций природного и техногенного характера, пожарная безопасность» в 2021 году цифры </w:t>
      </w:r>
      <w:r>
        <w:rPr>
          <w:sz w:val="28"/>
          <w:szCs w:val="28"/>
        </w:rPr>
        <w:t>3119,2</w:t>
      </w:r>
      <w:r w:rsidRPr="00841E0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2959,2</w:t>
      </w:r>
    </w:p>
    <w:p w:rsidR="00D83329" w:rsidRDefault="00A52206" w:rsidP="00D83329">
      <w:pPr>
        <w:pStyle w:val="a4"/>
        <w:spacing w:after="120"/>
        <w:ind w:left="0" w:right="0" w:firstLine="0"/>
      </w:pPr>
      <w:r w:rsidRPr="00D959F4">
        <w:t xml:space="preserve">     </w:t>
      </w:r>
      <w:r w:rsidR="00757A58" w:rsidRPr="00D959F4">
        <w:t xml:space="preserve"> по строке «Жилищно-коммунальное хозяйство» в 202</w:t>
      </w:r>
      <w:r w:rsidR="00FF64DA">
        <w:t>1</w:t>
      </w:r>
      <w:r w:rsidR="00757A58" w:rsidRPr="00D959F4">
        <w:t xml:space="preserve"> году цифры </w:t>
      </w:r>
      <w:r w:rsidR="002014EE">
        <w:t>4199,3</w:t>
      </w:r>
      <w:r w:rsidR="00757A58" w:rsidRPr="00D959F4">
        <w:t xml:space="preserve"> заменить цифрами </w:t>
      </w:r>
      <w:r w:rsidR="00FD04E7">
        <w:t>6449,0</w:t>
      </w:r>
    </w:p>
    <w:p w:rsidR="00757A58" w:rsidRPr="00A82B44" w:rsidRDefault="00757A58" w:rsidP="00D83329">
      <w:pPr>
        <w:pStyle w:val="a4"/>
        <w:spacing w:after="120"/>
        <w:ind w:left="0" w:right="0" w:firstLine="0"/>
      </w:pPr>
      <w:r w:rsidRPr="00D83329">
        <w:lastRenderedPageBreak/>
        <w:t xml:space="preserve">    </w:t>
      </w:r>
      <w:r w:rsidR="002014EE" w:rsidRPr="00D959F4">
        <w:t>по строке «</w:t>
      </w:r>
      <w:r w:rsidR="002014EE">
        <w:t>К</w:t>
      </w:r>
      <w:r w:rsidR="002014EE" w:rsidRPr="00D959F4">
        <w:t>оммунальное хозяйство» в 202</w:t>
      </w:r>
      <w:r w:rsidR="002014EE">
        <w:t>1</w:t>
      </w:r>
      <w:r w:rsidR="002014EE" w:rsidRPr="00D959F4">
        <w:t xml:space="preserve"> году цифры </w:t>
      </w:r>
      <w:r w:rsidR="002014EE">
        <w:t>2356,2</w:t>
      </w:r>
      <w:r w:rsidR="002014EE" w:rsidRPr="00D959F4">
        <w:t xml:space="preserve"> заменить цифрами </w:t>
      </w:r>
      <w:r w:rsidR="00FD04E7">
        <w:t>4605,9</w:t>
      </w:r>
    </w:p>
    <w:p w:rsidR="00A82B44" w:rsidRDefault="00A82B44" w:rsidP="00D83329">
      <w:pPr>
        <w:pStyle w:val="a4"/>
        <w:spacing w:after="120"/>
        <w:ind w:left="0" w:right="0" w:firstLine="0"/>
      </w:pPr>
      <w:r w:rsidRPr="00A82B44">
        <w:t xml:space="preserve">   по  строке «Образование» в 2021 году  цифры  </w:t>
      </w:r>
      <w:r w:rsidR="002014EE">
        <w:t>367045,1</w:t>
      </w:r>
      <w:r w:rsidRPr="00A82B44">
        <w:t xml:space="preserve"> заменить цифрами </w:t>
      </w:r>
      <w:r w:rsidR="002014EE">
        <w:t>369</w:t>
      </w:r>
      <w:r w:rsidR="00841E03">
        <w:t>62</w:t>
      </w:r>
      <w:r w:rsidR="002014EE">
        <w:t>3,0</w:t>
      </w:r>
    </w:p>
    <w:p w:rsidR="002014EE" w:rsidRDefault="002014EE" w:rsidP="002014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 xml:space="preserve">Дошкольное </w:t>
      </w:r>
      <w:r w:rsidRPr="00A82B44">
        <w:rPr>
          <w:sz w:val="28"/>
          <w:szCs w:val="28"/>
        </w:rPr>
        <w:t xml:space="preserve">образование» в 2021 году  цифры  </w:t>
      </w:r>
      <w:r>
        <w:rPr>
          <w:sz w:val="28"/>
          <w:szCs w:val="28"/>
        </w:rPr>
        <w:t>51173,7</w:t>
      </w:r>
      <w:r w:rsidRPr="00A82B4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51243,7</w:t>
      </w:r>
    </w:p>
    <w:p w:rsidR="005C6E83" w:rsidRDefault="00A82B44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 xml:space="preserve">   по  строке «Общее образование» в 2021 году  цифры  </w:t>
      </w:r>
      <w:r w:rsidR="002014EE">
        <w:rPr>
          <w:sz w:val="28"/>
          <w:szCs w:val="28"/>
        </w:rPr>
        <w:t>252308,0</w:t>
      </w:r>
      <w:r w:rsidRPr="00A82B44">
        <w:rPr>
          <w:sz w:val="28"/>
          <w:szCs w:val="28"/>
        </w:rPr>
        <w:t xml:space="preserve"> заменить цифрами </w:t>
      </w:r>
      <w:r w:rsidR="002014EE">
        <w:rPr>
          <w:sz w:val="28"/>
          <w:szCs w:val="28"/>
        </w:rPr>
        <w:t>2546</w:t>
      </w:r>
      <w:r w:rsidR="00841E03">
        <w:rPr>
          <w:sz w:val="28"/>
          <w:szCs w:val="28"/>
        </w:rPr>
        <w:t>9</w:t>
      </w:r>
      <w:r w:rsidR="002014EE">
        <w:rPr>
          <w:sz w:val="28"/>
          <w:szCs w:val="28"/>
        </w:rPr>
        <w:t>5,9</w:t>
      </w:r>
    </w:p>
    <w:p w:rsidR="00F6278A" w:rsidRPr="00F6278A" w:rsidRDefault="00F6278A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6278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F6278A">
        <w:rPr>
          <w:sz w:val="28"/>
          <w:szCs w:val="28"/>
        </w:rPr>
        <w:t>» в 2021 году цифр</w:t>
      </w:r>
      <w:r>
        <w:rPr>
          <w:sz w:val="28"/>
          <w:szCs w:val="28"/>
        </w:rPr>
        <w:t>ы</w:t>
      </w:r>
      <w:r w:rsidRPr="00F6278A">
        <w:rPr>
          <w:sz w:val="28"/>
          <w:szCs w:val="28"/>
        </w:rPr>
        <w:t xml:space="preserve"> </w:t>
      </w:r>
      <w:r w:rsidR="002014EE">
        <w:rPr>
          <w:sz w:val="28"/>
          <w:szCs w:val="28"/>
        </w:rPr>
        <w:t>44769,1</w:t>
      </w:r>
      <w:r w:rsidRPr="00F6278A">
        <w:rPr>
          <w:sz w:val="28"/>
          <w:szCs w:val="28"/>
        </w:rPr>
        <w:t xml:space="preserve"> заменить цифрами </w:t>
      </w:r>
      <w:r w:rsidR="002014EE">
        <w:rPr>
          <w:sz w:val="28"/>
          <w:szCs w:val="28"/>
        </w:rPr>
        <w:t>448</w:t>
      </w:r>
      <w:r w:rsidR="00841E03">
        <w:rPr>
          <w:sz w:val="28"/>
          <w:szCs w:val="28"/>
        </w:rPr>
        <w:t>8</w:t>
      </w:r>
      <w:r w:rsidR="002014EE">
        <w:rPr>
          <w:sz w:val="28"/>
          <w:szCs w:val="28"/>
        </w:rPr>
        <w:t>9,1</w:t>
      </w:r>
    </w:p>
    <w:p w:rsidR="004B5578" w:rsidRPr="00A82B44" w:rsidRDefault="00E063A0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 xml:space="preserve">   </w:t>
      </w:r>
      <w:r w:rsidR="004B5578" w:rsidRPr="00A82B44">
        <w:rPr>
          <w:sz w:val="28"/>
          <w:szCs w:val="28"/>
        </w:rPr>
        <w:t>по  строке «Здравоохранение» в 202</w:t>
      </w:r>
      <w:r w:rsidR="00FF64DA" w:rsidRPr="00A82B44">
        <w:rPr>
          <w:sz w:val="28"/>
          <w:szCs w:val="28"/>
        </w:rPr>
        <w:t>1</w:t>
      </w:r>
      <w:r w:rsidR="004B5578" w:rsidRPr="00A82B44">
        <w:rPr>
          <w:sz w:val="28"/>
          <w:szCs w:val="28"/>
        </w:rPr>
        <w:t xml:space="preserve"> году  цифры  </w:t>
      </w:r>
      <w:r w:rsidR="002014EE">
        <w:rPr>
          <w:sz w:val="28"/>
          <w:szCs w:val="28"/>
        </w:rPr>
        <w:t>22326,1</w:t>
      </w:r>
      <w:r w:rsidR="004B5578" w:rsidRPr="00A82B44">
        <w:rPr>
          <w:sz w:val="28"/>
          <w:szCs w:val="28"/>
        </w:rPr>
        <w:t xml:space="preserve"> заменить цифрами </w:t>
      </w:r>
      <w:r w:rsidR="005C0A03">
        <w:rPr>
          <w:sz w:val="28"/>
          <w:szCs w:val="28"/>
        </w:rPr>
        <w:t>22706,3</w:t>
      </w:r>
    </w:p>
    <w:p w:rsidR="00F6278A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 w:rsidRPr="00D83329">
        <w:rPr>
          <w:color w:val="000000"/>
          <w:sz w:val="28"/>
          <w:szCs w:val="28"/>
        </w:rPr>
        <w:t>Амбулаторная помощь</w:t>
      </w:r>
      <w:r w:rsidRPr="00D83329">
        <w:rPr>
          <w:sz w:val="28"/>
          <w:szCs w:val="28"/>
        </w:rPr>
        <w:t>» в 202</w:t>
      </w:r>
      <w:r w:rsidR="00FF64DA" w:rsidRPr="00D83329">
        <w:rPr>
          <w:sz w:val="28"/>
          <w:szCs w:val="28"/>
        </w:rPr>
        <w:t>1</w:t>
      </w:r>
      <w:r w:rsidRPr="00D83329">
        <w:rPr>
          <w:sz w:val="28"/>
          <w:szCs w:val="28"/>
        </w:rPr>
        <w:t xml:space="preserve"> году  цифры  </w:t>
      </w:r>
      <w:r w:rsidR="002014EE">
        <w:rPr>
          <w:sz w:val="28"/>
          <w:szCs w:val="28"/>
        </w:rPr>
        <w:t>6205,2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5C0A03">
        <w:rPr>
          <w:sz w:val="28"/>
          <w:szCs w:val="28"/>
        </w:rPr>
        <w:t>6585,4</w:t>
      </w:r>
    </w:p>
    <w:p w:rsidR="004C02D4" w:rsidRPr="00A82B44" w:rsidRDefault="004C02D4" w:rsidP="004C02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398491,1</w:t>
      </w:r>
      <w:r w:rsidRPr="00A82B4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398571,1</w:t>
      </w:r>
    </w:p>
    <w:p w:rsidR="004C02D4" w:rsidRDefault="004C02D4" w:rsidP="004C02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227222,6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227302,6</w:t>
      </w: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1.</w:t>
      </w:r>
      <w:r w:rsidR="00C31127">
        <w:rPr>
          <w:sz w:val="28"/>
          <w:szCs w:val="28"/>
        </w:rPr>
        <w:t>8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2014EE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815BDE">
        <w:rPr>
          <w:sz w:val="28"/>
          <w:szCs w:val="28"/>
        </w:rPr>
        <w:t>.</w:t>
      </w:r>
    </w:p>
    <w:p w:rsidR="00886AD9" w:rsidRDefault="00CA3299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6AD9">
        <w:rPr>
          <w:sz w:val="28"/>
          <w:szCs w:val="28"/>
        </w:rPr>
        <w:t xml:space="preserve"> 1.</w:t>
      </w:r>
      <w:r w:rsidR="00C31127">
        <w:rPr>
          <w:sz w:val="28"/>
          <w:szCs w:val="28"/>
        </w:rPr>
        <w:t>9</w:t>
      </w:r>
      <w:r w:rsidR="00886AD9">
        <w:rPr>
          <w:sz w:val="28"/>
          <w:szCs w:val="28"/>
        </w:rPr>
        <w:t>.</w:t>
      </w:r>
      <w:r w:rsidR="00886AD9" w:rsidRPr="00D959F4">
        <w:rPr>
          <w:sz w:val="28"/>
          <w:szCs w:val="28"/>
        </w:rPr>
        <w:t>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CA3299" w:rsidRDefault="00DA3043" w:rsidP="00474ED3">
      <w:pPr>
        <w:widowControl w:val="0"/>
        <w:autoSpaceDE w:val="0"/>
        <w:autoSpaceDN w:val="0"/>
        <w:adjustRightInd w:val="0"/>
        <w:jc w:val="both"/>
      </w:pPr>
      <w:r w:rsidRPr="00D959F4">
        <w:rPr>
          <w:sz w:val="28"/>
          <w:szCs w:val="28"/>
        </w:rPr>
        <w:t xml:space="preserve">    </w:t>
      </w:r>
      <w:r w:rsidR="00A52206" w:rsidRPr="00D959F4">
        <w:rPr>
          <w:color w:val="000000"/>
          <w:sz w:val="28"/>
          <w:szCs w:val="28"/>
        </w:rPr>
        <w:t>1.</w:t>
      </w:r>
      <w:r w:rsidR="00C31127">
        <w:rPr>
          <w:color w:val="000000"/>
          <w:sz w:val="28"/>
          <w:szCs w:val="28"/>
        </w:rPr>
        <w:t>10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</w:t>
      </w:r>
      <w:r w:rsidR="00B834B3">
        <w:rPr>
          <w:sz w:val="28"/>
          <w:szCs w:val="28"/>
        </w:rPr>
        <w:t>5</w:t>
      </w:r>
      <w:r w:rsidR="00815BDE">
        <w:rPr>
          <w:sz w:val="28"/>
          <w:szCs w:val="28"/>
        </w:rPr>
        <w:t>,</w:t>
      </w:r>
      <w:r w:rsidR="00B834B3">
        <w:rPr>
          <w:sz w:val="28"/>
          <w:szCs w:val="28"/>
        </w:rPr>
        <w:t>6</w:t>
      </w:r>
      <w:r w:rsidR="00815BDE">
        <w:rPr>
          <w:sz w:val="28"/>
          <w:szCs w:val="28"/>
        </w:rPr>
        <w:t>,</w:t>
      </w:r>
      <w:r w:rsidR="00A52206" w:rsidRPr="00D959F4">
        <w:rPr>
          <w:sz w:val="28"/>
          <w:szCs w:val="28"/>
        </w:rPr>
        <w:t>9,10,11</w:t>
      </w:r>
      <w:r>
        <w:rPr>
          <w:sz w:val="28"/>
          <w:szCs w:val="28"/>
        </w:rPr>
        <w:t>,</w:t>
      </w:r>
      <w:r w:rsidR="008837A6">
        <w:rPr>
          <w:sz w:val="28"/>
          <w:szCs w:val="28"/>
        </w:rPr>
        <w:t>15</w:t>
      </w:r>
      <w:r w:rsidR="00A52206" w:rsidRPr="00D959F4">
        <w:rPr>
          <w:sz w:val="28"/>
          <w:szCs w:val="28"/>
        </w:rPr>
        <w:t xml:space="preserve"> изложить с учетом внесенных изменений. </w:t>
      </w:r>
      <w:r w:rsidR="00A52206" w:rsidRPr="00D959F4">
        <w:t xml:space="preserve"> </w:t>
      </w:r>
    </w:p>
    <w:p w:rsidR="00E851CE" w:rsidRDefault="00A52206" w:rsidP="00935C32">
      <w:pPr>
        <w:pStyle w:val="a4"/>
        <w:spacing w:after="120"/>
        <w:ind w:left="0" w:right="0" w:firstLine="0"/>
      </w:pPr>
      <w:r w:rsidRPr="00D959F4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CA3299" w:rsidRDefault="00CA3299" w:rsidP="00935C32">
      <w:pPr>
        <w:pStyle w:val="a4"/>
        <w:spacing w:after="120"/>
        <w:ind w:left="0" w:right="0" w:firstLine="0"/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F27C6" w:rsidRDefault="003F27C6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A52206" w:rsidRDefault="00BD3D62" w:rsidP="00935C3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474ED3">
        <w:rPr>
          <w:sz w:val="28"/>
          <w:szCs w:val="28"/>
        </w:rPr>
        <w:t>0</w:t>
      </w:r>
      <w:r w:rsidR="005D028C">
        <w:rPr>
          <w:sz w:val="28"/>
          <w:szCs w:val="28"/>
        </w:rPr>
        <w:t xml:space="preserve"> </w:t>
      </w:r>
      <w:r w:rsidR="00E22109">
        <w:rPr>
          <w:sz w:val="28"/>
          <w:szCs w:val="28"/>
        </w:rPr>
        <w:t>апреля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A52206" w:rsidRDefault="00A52206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D3D62">
        <w:rPr>
          <w:sz w:val="28"/>
          <w:szCs w:val="28"/>
        </w:rPr>
        <w:t>379</w:t>
      </w:r>
    </w:p>
    <w:sectPr w:rsidR="00A52206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98D" w:rsidRDefault="001D298D">
      <w:r>
        <w:separator/>
      </w:r>
    </w:p>
  </w:endnote>
  <w:endnote w:type="continuationSeparator" w:id="1">
    <w:p w:rsidR="001D298D" w:rsidRDefault="001D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D5" w:rsidRDefault="000F675A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73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1127">
      <w:rPr>
        <w:rStyle w:val="a7"/>
        <w:noProof/>
      </w:rPr>
      <w:t>7</w:t>
    </w:r>
    <w:r>
      <w:rPr>
        <w:rStyle w:val="a7"/>
      </w:rPr>
      <w:fldChar w:fldCharType="end"/>
    </w:r>
  </w:p>
  <w:p w:rsidR="006873D5" w:rsidRDefault="006873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98D" w:rsidRDefault="001D298D">
      <w:r>
        <w:separator/>
      </w:r>
    </w:p>
  </w:footnote>
  <w:footnote w:type="continuationSeparator" w:id="1">
    <w:p w:rsidR="001D298D" w:rsidRDefault="001D29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1F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614"/>
    <w:rsid w:val="000F675A"/>
    <w:rsid w:val="000F6A91"/>
    <w:rsid w:val="000F6C23"/>
    <w:rsid w:val="000F742B"/>
    <w:rsid w:val="000F744F"/>
    <w:rsid w:val="000F75F4"/>
    <w:rsid w:val="000F76E4"/>
    <w:rsid w:val="000F7748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0773D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0BD"/>
    <w:rsid w:val="00167B77"/>
    <w:rsid w:val="0017047E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298D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5EE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1C8B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7DC"/>
    <w:rsid w:val="002A3B05"/>
    <w:rsid w:val="002A3DC3"/>
    <w:rsid w:val="002A3E01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1BC2"/>
    <w:rsid w:val="0037231B"/>
    <w:rsid w:val="0037274F"/>
    <w:rsid w:val="00372AB3"/>
    <w:rsid w:val="00373DB0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F09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413E"/>
    <w:rsid w:val="003D4861"/>
    <w:rsid w:val="003D4B7B"/>
    <w:rsid w:val="003D4E53"/>
    <w:rsid w:val="003D4E6A"/>
    <w:rsid w:val="003D50B4"/>
    <w:rsid w:val="003D56E5"/>
    <w:rsid w:val="003D5C46"/>
    <w:rsid w:val="003D636A"/>
    <w:rsid w:val="003D651F"/>
    <w:rsid w:val="003D677E"/>
    <w:rsid w:val="003D6BB9"/>
    <w:rsid w:val="003D6D12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4A34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395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6000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6C9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28F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9A3"/>
    <w:rsid w:val="00840F15"/>
    <w:rsid w:val="008418B3"/>
    <w:rsid w:val="00841E0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D9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A49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CAC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1E52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578"/>
    <w:rsid w:val="00B04918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3D62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127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935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317"/>
    <w:rsid w:val="00D017F0"/>
    <w:rsid w:val="00D019ED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312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3E5D"/>
    <w:rsid w:val="00FC46CE"/>
    <w:rsid w:val="00FC5A7D"/>
    <w:rsid w:val="00FC5BC5"/>
    <w:rsid w:val="00FC63DA"/>
    <w:rsid w:val="00FC6A38"/>
    <w:rsid w:val="00FC6B6B"/>
    <w:rsid w:val="00FC79FA"/>
    <w:rsid w:val="00FD0170"/>
    <w:rsid w:val="00FD04E7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4CAF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5B00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2A5C-BF6E-4585-9104-654F89C7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7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Соловьева Ирина Петровна</cp:lastModifiedBy>
  <cp:revision>98</cp:revision>
  <cp:lastPrinted>2021-04-13T12:13:00Z</cp:lastPrinted>
  <dcterms:created xsi:type="dcterms:W3CDTF">2021-02-08T12:36:00Z</dcterms:created>
  <dcterms:modified xsi:type="dcterms:W3CDTF">2021-05-12T05:58:00Z</dcterms:modified>
</cp:coreProperties>
</file>